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0AF" w:rsidRPr="00FC30AF" w:rsidRDefault="00FC30AF" w:rsidP="00FC30AF">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FC30AF">
        <w:rPr>
          <w:rFonts w:ascii="Times New Roman" w:eastAsia="Times New Roman" w:hAnsi="Times New Roman" w:cs="Times New Roman"/>
          <w:b/>
          <w:bCs/>
          <w:kern w:val="36"/>
          <w:sz w:val="48"/>
          <w:szCs w:val="48"/>
          <w:lang w:val="es-ES"/>
        </w:rPr>
        <w:t xml:space="preserve">Historia del béisbol </w:t>
      </w:r>
    </w:p>
    <w:p w:rsidR="00560971" w:rsidRPr="00A96136" w:rsidRDefault="00FC30AF" w:rsidP="00353606">
      <w:pPr>
        <w:spacing w:before="120" w:after="0" w:line="240" w:lineRule="auto"/>
        <w:rPr>
          <w:rFonts w:ascii="Times New Roman" w:hAnsi="Times New Roman" w:cs="Times New Roman"/>
          <w:sz w:val="24"/>
          <w:szCs w:val="24"/>
          <w:lang w:val="es-ES"/>
        </w:rPr>
      </w:pPr>
      <w:r w:rsidRPr="00A96136">
        <w:rPr>
          <w:rFonts w:ascii="Times New Roman" w:hAnsi="Times New Roman" w:cs="Times New Roman"/>
          <w:sz w:val="24"/>
          <w:szCs w:val="24"/>
          <w:lang w:val="es-ES"/>
        </w:rPr>
        <w:t xml:space="preserve">La historia antigua y moderna de este deporte se ha desarrollado principalmente en los </w:t>
      </w:r>
      <w:hyperlink r:id="rId4" w:tooltip="Estados Unidos" w:history="1">
        <w:r w:rsidRPr="00A96136">
          <w:rPr>
            <w:rStyle w:val="Hyperlink"/>
            <w:rFonts w:ascii="Times New Roman" w:hAnsi="Times New Roman" w:cs="Times New Roman"/>
            <w:color w:val="auto"/>
            <w:sz w:val="24"/>
            <w:szCs w:val="24"/>
            <w:u w:val="none"/>
            <w:lang w:val="es-ES"/>
          </w:rPr>
          <w:t>Estados Unidos</w:t>
        </w:r>
      </w:hyperlink>
      <w:r w:rsidRPr="00A96136">
        <w:rPr>
          <w:rFonts w:ascii="Times New Roman" w:hAnsi="Times New Roman" w:cs="Times New Roman"/>
          <w:sz w:val="24"/>
          <w:szCs w:val="24"/>
          <w:lang w:val="es-ES"/>
        </w:rPr>
        <w:t xml:space="preserve">, aunque se ha extendido últimamente a países y regiones donde no se practicaba tradicionalmente (como Australia, Holanda, Europa, Asia, </w:t>
      </w:r>
      <w:proofErr w:type="spellStart"/>
      <w:r w:rsidRPr="00A96136">
        <w:rPr>
          <w:rFonts w:ascii="Times New Roman" w:hAnsi="Times New Roman" w:cs="Times New Roman"/>
          <w:sz w:val="24"/>
          <w:szCs w:val="24"/>
          <w:lang w:val="es-ES"/>
        </w:rPr>
        <w:t>etc</w:t>
      </w:r>
      <w:proofErr w:type="spellEnd"/>
      <w:r w:rsidRPr="00A96136">
        <w:rPr>
          <w:rFonts w:ascii="Times New Roman" w:hAnsi="Times New Roman" w:cs="Times New Roman"/>
          <w:sz w:val="24"/>
          <w:szCs w:val="24"/>
          <w:lang w:val="es-ES"/>
        </w:rPr>
        <w:t xml:space="preserve">). Si bien el origen exacto del juego es difícil de </w:t>
      </w:r>
      <w:r w:rsidRPr="00A96136">
        <w:rPr>
          <w:rFonts w:ascii="Times New Roman" w:eastAsia="Times New Roman" w:hAnsi="Times New Roman" w:cs="Times New Roman"/>
          <w:sz w:val="24"/>
          <w:szCs w:val="24"/>
          <w:lang w:val="es-ES"/>
        </w:rPr>
        <w:t>determinar</w:t>
      </w:r>
      <w:r w:rsidRPr="00A96136">
        <w:rPr>
          <w:rFonts w:ascii="Times New Roman" w:hAnsi="Times New Roman" w:cs="Times New Roman"/>
          <w:sz w:val="24"/>
          <w:szCs w:val="24"/>
          <w:lang w:val="es-ES"/>
        </w:rPr>
        <w:t xml:space="preserve">. La mayoría de los que han hecho estudios de su historia coinciden en que el béisbol evolucionó desde una variedad de juegos de características similares. Una leyenda popular, actualmente descartada, cuenta que </w:t>
      </w:r>
      <w:hyperlink r:id="rId5" w:tooltip="Abner Doubleday" w:history="1">
        <w:r w:rsidRPr="00A96136">
          <w:rPr>
            <w:rStyle w:val="Hyperlink"/>
            <w:rFonts w:ascii="Times New Roman" w:hAnsi="Times New Roman" w:cs="Times New Roman"/>
            <w:color w:val="auto"/>
            <w:sz w:val="24"/>
            <w:szCs w:val="24"/>
            <w:u w:val="none"/>
            <w:lang w:val="es-ES"/>
          </w:rPr>
          <w:t xml:space="preserve">Abner </w:t>
        </w:r>
        <w:proofErr w:type="spellStart"/>
        <w:r w:rsidRPr="00A96136">
          <w:rPr>
            <w:rStyle w:val="Hyperlink"/>
            <w:rFonts w:ascii="Times New Roman" w:hAnsi="Times New Roman" w:cs="Times New Roman"/>
            <w:color w:val="auto"/>
            <w:sz w:val="24"/>
            <w:szCs w:val="24"/>
            <w:u w:val="none"/>
            <w:lang w:val="es-ES"/>
          </w:rPr>
          <w:t>Doubleday</w:t>
        </w:r>
        <w:proofErr w:type="spellEnd"/>
      </w:hyperlink>
      <w:r w:rsidRPr="00A96136">
        <w:rPr>
          <w:rFonts w:ascii="Times New Roman" w:hAnsi="Times New Roman" w:cs="Times New Roman"/>
          <w:sz w:val="24"/>
          <w:szCs w:val="24"/>
          <w:lang w:val="es-ES"/>
        </w:rPr>
        <w:t xml:space="preserve">, quién fue oficial del Ejército de la </w:t>
      </w:r>
      <w:hyperlink r:id="rId6" w:tooltip="Unión (Guerra Civil Estadounidense)" w:history="1">
        <w:r w:rsidRPr="00A96136">
          <w:rPr>
            <w:rStyle w:val="Hyperlink"/>
            <w:rFonts w:ascii="Times New Roman" w:hAnsi="Times New Roman" w:cs="Times New Roman"/>
            <w:color w:val="auto"/>
            <w:sz w:val="24"/>
            <w:szCs w:val="24"/>
            <w:u w:val="none"/>
            <w:lang w:val="es-ES"/>
          </w:rPr>
          <w:t>Unión</w:t>
        </w:r>
      </w:hyperlink>
      <w:r w:rsidRPr="00A96136">
        <w:rPr>
          <w:rFonts w:ascii="Times New Roman" w:hAnsi="Times New Roman" w:cs="Times New Roman"/>
          <w:sz w:val="24"/>
          <w:szCs w:val="24"/>
          <w:lang w:val="es-ES"/>
        </w:rPr>
        <w:t xml:space="preserve"> durante la </w:t>
      </w:r>
      <w:hyperlink r:id="rId7" w:tooltip="Guerra Civil Estadounidense" w:history="1">
        <w:r w:rsidRPr="00A96136">
          <w:rPr>
            <w:rStyle w:val="Hyperlink"/>
            <w:rFonts w:ascii="Times New Roman" w:hAnsi="Times New Roman" w:cs="Times New Roman"/>
            <w:color w:val="auto"/>
            <w:sz w:val="24"/>
            <w:szCs w:val="24"/>
            <w:u w:val="none"/>
            <w:lang w:val="es-ES"/>
          </w:rPr>
          <w:t>Guerra Civil Estadounidense</w:t>
        </w:r>
      </w:hyperlink>
      <w:r w:rsidRPr="00A96136">
        <w:rPr>
          <w:rFonts w:ascii="Times New Roman" w:hAnsi="Times New Roman" w:cs="Times New Roman"/>
          <w:sz w:val="24"/>
          <w:szCs w:val="24"/>
          <w:lang w:val="es-ES"/>
        </w:rPr>
        <w:t xml:space="preserve"> (</w:t>
      </w:r>
      <w:hyperlink r:id="rId8" w:tooltip="1861" w:history="1">
        <w:r w:rsidRPr="00A96136">
          <w:rPr>
            <w:rStyle w:val="Hyperlink"/>
            <w:rFonts w:ascii="Times New Roman" w:hAnsi="Times New Roman" w:cs="Times New Roman"/>
            <w:color w:val="auto"/>
            <w:sz w:val="24"/>
            <w:szCs w:val="24"/>
            <w:u w:val="none"/>
            <w:lang w:val="es-ES"/>
          </w:rPr>
          <w:t>1861</w:t>
        </w:r>
      </w:hyperlink>
      <w:r w:rsidRPr="00A96136">
        <w:rPr>
          <w:rFonts w:ascii="Times New Roman" w:hAnsi="Times New Roman" w:cs="Times New Roman"/>
          <w:sz w:val="24"/>
          <w:szCs w:val="24"/>
          <w:lang w:val="es-ES"/>
        </w:rPr>
        <w:t>-</w:t>
      </w:r>
      <w:hyperlink r:id="rId9" w:tooltip="1865" w:history="1">
        <w:r w:rsidRPr="00A96136">
          <w:rPr>
            <w:rStyle w:val="Hyperlink"/>
            <w:rFonts w:ascii="Times New Roman" w:hAnsi="Times New Roman" w:cs="Times New Roman"/>
            <w:color w:val="auto"/>
            <w:sz w:val="24"/>
            <w:szCs w:val="24"/>
            <w:u w:val="none"/>
            <w:lang w:val="es-ES"/>
          </w:rPr>
          <w:t>1865</w:t>
        </w:r>
      </w:hyperlink>
      <w:r w:rsidRPr="00A96136">
        <w:rPr>
          <w:rFonts w:ascii="Times New Roman" w:hAnsi="Times New Roman" w:cs="Times New Roman"/>
          <w:sz w:val="24"/>
          <w:szCs w:val="24"/>
          <w:lang w:val="es-ES"/>
        </w:rPr>
        <w:t xml:space="preserve">), inventó el béisbol en </w:t>
      </w:r>
      <w:hyperlink r:id="rId10" w:tooltip="Cooperstown" w:history="1">
        <w:r w:rsidRPr="00A96136">
          <w:rPr>
            <w:rStyle w:val="Hyperlink"/>
            <w:rFonts w:ascii="Times New Roman" w:hAnsi="Times New Roman" w:cs="Times New Roman"/>
            <w:color w:val="auto"/>
            <w:sz w:val="24"/>
            <w:szCs w:val="24"/>
            <w:u w:val="none"/>
            <w:lang w:val="es-ES"/>
          </w:rPr>
          <w:t>Cooperstown</w:t>
        </w:r>
      </w:hyperlink>
      <w:r w:rsidRPr="00A96136">
        <w:rPr>
          <w:rFonts w:ascii="Times New Roman" w:hAnsi="Times New Roman" w:cs="Times New Roman"/>
          <w:sz w:val="24"/>
          <w:szCs w:val="24"/>
          <w:lang w:val="es-ES"/>
        </w:rPr>
        <w:t xml:space="preserve"> (</w:t>
      </w:r>
      <w:hyperlink r:id="rId11" w:tooltip="Estado de Nueva York" w:history="1">
        <w:r w:rsidRPr="00A96136">
          <w:rPr>
            <w:rStyle w:val="Hyperlink"/>
            <w:rFonts w:ascii="Times New Roman" w:hAnsi="Times New Roman" w:cs="Times New Roman"/>
            <w:color w:val="auto"/>
            <w:sz w:val="24"/>
            <w:szCs w:val="24"/>
            <w:u w:val="none"/>
            <w:lang w:val="es-ES"/>
          </w:rPr>
          <w:t>Nueva York</w:t>
        </w:r>
      </w:hyperlink>
      <w:r w:rsidRPr="00A96136">
        <w:rPr>
          <w:rFonts w:ascii="Times New Roman" w:hAnsi="Times New Roman" w:cs="Times New Roman"/>
          <w:sz w:val="24"/>
          <w:szCs w:val="24"/>
          <w:lang w:val="es-ES"/>
        </w:rPr>
        <w:t xml:space="preserve">) en </w:t>
      </w:r>
      <w:hyperlink r:id="rId12" w:tooltip="1839" w:history="1">
        <w:r w:rsidRPr="00A96136">
          <w:rPr>
            <w:rStyle w:val="Hyperlink"/>
            <w:rFonts w:ascii="Times New Roman" w:hAnsi="Times New Roman" w:cs="Times New Roman"/>
            <w:color w:val="auto"/>
            <w:sz w:val="24"/>
            <w:szCs w:val="24"/>
            <w:u w:val="none"/>
            <w:lang w:val="es-ES"/>
          </w:rPr>
          <w:t>1839</w:t>
        </w:r>
      </w:hyperlink>
      <w:r w:rsidRPr="00A96136">
        <w:rPr>
          <w:rFonts w:ascii="Times New Roman" w:hAnsi="Times New Roman" w:cs="Times New Roman"/>
          <w:sz w:val="24"/>
          <w:szCs w:val="24"/>
          <w:lang w:val="es-ES"/>
        </w:rPr>
        <w:t xml:space="preserve">, de hecho no existe en la actualidad ninguna sustentación razonable para esta afirmación. Dos instituciones importantes de este deporte </w:t>
      </w:r>
      <w:hyperlink r:id="rId13" w:tooltip="Salón de la Fama del Béisbol" w:history="1">
        <w:r w:rsidRPr="00A96136">
          <w:rPr>
            <w:rStyle w:val="Hyperlink"/>
            <w:rFonts w:ascii="Times New Roman" w:hAnsi="Times New Roman" w:cs="Times New Roman"/>
            <w:color w:val="auto"/>
            <w:sz w:val="24"/>
            <w:szCs w:val="24"/>
            <w:u w:val="none"/>
            <w:lang w:val="es-ES"/>
          </w:rPr>
          <w:t>Salón de la Fama y Museo Nacional de Béisbol</w:t>
        </w:r>
      </w:hyperlink>
      <w:r w:rsidRPr="00A96136">
        <w:rPr>
          <w:rFonts w:ascii="Times New Roman" w:hAnsi="Times New Roman" w:cs="Times New Roman"/>
          <w:sz w:val="24"/>
          <w:szCs w:val="24"/>
          <w:lang w:val="es-ES"/>
        </w:rPr>
        <w:t xml:space="preserve"> que se encuentran ubicados en </w:t>
      </w:r>
      <w:proofErr w:type="spellStart"/>
      <w:r w:rsidRPr="00A96136">
        <w:rPr>
          <w:rFonts w:ascii="Times New Roman" w:hAnsi="Times New Roman" w:cs="Times New Roman"/>
          <w:sz w:val="24"/>
          <w:szCs w:val="24"/>
          <w:lang w:val="es-ES"/>
        </w:rPr>
        <w:t>Cooperstown.y</w:t>
      </w:r>
      <w:proofErr w:type="spellEnd"/>
      <w:r w:rsidRPr="00A96136">
        <w:rPr>
          <w:rFonts w:ascii="Times New Roman" w:hAnsi="Times New Roman" w:cs="Times New Roman"/>
          <w:sz w:val="24"/>
          <w:szCs w:val="24"/>
          <w:lang w:val="es-ES"/>
        </w:rPr>
        <w:t xml:space="preserve"> echo por </w:t>
      </w:r>
      <w:proofErr w:type="spellStart"/>
      <w:r w:rsidRPr="00A96136">
        <w:rPr>
          <w:rFonts w:ascii="Times New Roman" w:hAnsi="Times New Roman" w:cs="Times New Roman"/>
          <w:sz w:val="24"/>
          <w:szCs w:val="24"/>
          <w:lang w:val="es-ES"/>
        </w:rPr>
        <w:t>johalex</w:t>
      </w:r>
      <w:proofErr w:type="spellEnd"/>
      <w:r w:rsidRPr="00A96136">
        <w:rPr>
          <w:rFonts w:ascii="Times New Roman" w:hAnsi="Times New Roman" w:cs="Times New Roman"/>
          <w:sz w:val="24"/>
          <w:szCs w:val="24"/>
          <w:lang w:val="es-ES"/>
        </w:rPr>
        <w:t xml:space="preserve"> </w:t>
      </w:r>
      <w:proofErr w:type="spellStart"/>
      <w:r w:rsidRPr="00A96136">
        <w:rPr>
          <w:rFonts w:ascii="Times New Roman" w:hAnsi="Times New Roman" w:cs="Times New Roman"/>
          <w:sz w:val="24"/>
          <w:szCs w:val="24"/>
          <w:lang w:val="es-ES"/>
        </w:rPr>
        <w:t>laucho</w:t>
      </w:r>
      <w:proofErr w:type="spellEnd"/>
    </w:p>
    <w:p w:rsidR="00FC30AF" w:rsidRPr="00A96136" w:rsidRDefault="00FC30AF" w:rsidP="00FC30AF">
      <w:pPr>
        <w:pStyle w:val="Heading2"/>
        <w:rPr>
          <w:color w:val="auto"/>
          <w:lang w:val="es-ES"/>
        </w:rPr>
      </w:pPr>
      <w:r w:rsidRPr="00A96136">
        <w:rPr>
          <w:rStyle w:val="mw-headline"/>
          <w:color w:val="auto"/>
          <w:lang w:val="es-ES"/>
        </w:rPr>
        <w:t>Orígenes</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Existen evidencias de que se han practicado juegos con un palo y una bola desde los albores de la civilización. </w:t>
      </w:r>
      <w:r w:rsidRPr="00FC30AF">
        <w:rPr>
          <w:rFonts w:ascii="Times New Roman" w:hAnsi="Times New Roman" w:cs="Times New Roman"/>
          <w:sz w:val="24"/>
          <w:szCs w:val="24"/>
          <w:lang w:val="es-ES"/>
        </w:rPr>
        <w:t>Culturas</w:t>
      </w:r>
      <w:r w:rsidRPr="00FC30AF">
        <w:rPr>
          <w:rFonts w:ascii="Times New Roman" w:eastAsia="Times New Roman" w:hAnsi="Times New Roman" w:cs="Times New Roman"/>
          <w:sz w:val="24"/>
          <w:szCs w:val="24"/>
          <w:lang w:val="es-ES"/>
        </w:rPr>
        <w:t xml:space="preserve"> antiguas, en </w:t>
      </w:r>
      <w:hyperlink r:id="rId14" w:tooltip="Persia" w:history="1">
        <w:r w:rsidRPr="00A96136">
          <w:rPr>
            <w:rFonts w:ascii="Times New Roman" w:eastAsia="Times New Roman" w:hAnsi="Times New Roman" w:cs="Times New Roman"/>
            <w:sz w:val="24"/>
            <w:szCs w:val="24"/>
            <w:lang w:val="es-ES"/>
          </w:rPr>
          <w:t>Persia</w:t>
        </w:r>
      </w:hyperlink>
      <w:r w:rsidRPr="00FC30AF">
        <w:rPr>
          <w:rFonts w:ascii="Times New Roman" w:eastAsia="Times New Roman" w:hAnsi="Times New Roman" w:cs="Times New Roman"/>
          <w:sz w:val="24"/>
          <w:szCs w:val="24"/>
          <w:lang w:val="es-ES"/>
        </w:rPr>
        <w:t xml:space="preserve">, </w:t>
      </w:r>
      <w:hyperlink r:id="rId15" w:tooltip="Egipto" w:history="1">
        <w:r w:rsidRPr="00A96136">
          <w:rPr>
            <w:rFonts w:ascii="Times New Roman" w:eastAsia="Times New Roman" w:hAnsi="Times New Roman" w:cs="Times New Roman"/>
            <w:sz w:val="24"/>
            <w:szCs w:val="24"/>
            <w:lang w:val="es-ES"/>
          </w:rPr>
          <w:t>Egipto</w:t>
        </w:r>
      </w:hyperlink>
      <w:r w:rsidRPr="00FC30AF">
        <w:rPr>
          <w:rFonts w:ascii="Times New Roman" w:eastAsia="Times New Roman" w:hAnsi="Times New Roman" w:cs="Times New Roman"/>
          <w:sz w:val="24"/>
          <w:szCs w:val="24"/>
          <w:lang w:val="es-ES"/>
        </w:rPr>
        <w:t xml:space="preserve"> y </w:t>
      </w:r>
      <w:hyperlink r:id="rId16" w:tooltip="Grecia" w:history="1">
        <w:r w:rsidRPr="00A96136">
          <w:rPr>
            <w:rFonts w:ascii="Times New Roman" w:eastAsia="Times New Roman" w:hAnsi="Times New Roman" w:cs="Times New Roman"/>
            <w:sz w:val="24"/>
            <w:szCs w:val="24"/>
            <w:lang w:val="es-ES"/>
          </w:rPr>
          <w:t>Grecia</w:t>
        </w:r>
      </w:hyperlink>
      <w:r w:rsidRPr="00FC30AF">
        <w:rPr>
          <w:rFonts w:ascii="Times New Roman" w:eastAsia="Times New Roman" w:hAnsi="Times New Roman" w:cs="Times New Roman"/>
          <w:sz w:val="24"/>
          <w:szCs w:val="24"/>
          <w:lang w:val="es-ES"/>
        </w:rPr>
        <w:t xml:space="preserve">, practicaron juegos con un palo y una bola para divertirse y como parte de ciertas ceremonias. Juegos de este tipo se extendieron durante la </w:t>
      </w:r>
      <w:hyperlink r:id="rId17" w:tooltip="Edad Media" w:history="1">
        <w:r w:rsidRPr="00A96136">
          <w:rPr>
            <w:rFonts w:ascii="Times New Roman" w:eastAsia="Times New Roman" w:hAnsi="Times New Roman" w:cs="Times New Roman"/>
            <w:sz w:val="24"/>
            <w:szCs w:val="24"/>
            <w:lang w:val="es-ES"/>
          </w:rPr>
          <w:t>Edad Media</w:t>
        </w:r>
      </w:hyperlink>
      <w:r w:rsidRPr="00FC30AF">
        <w:rPr>
          <w:rFonts w:ascii="Times New Roman" w:eastAsia="Times New Roman" w:hAnsi="Times New Roman" w:cs="Times New Roman"/>
          <w:sz w:val="24"/>
          <w:szCs w:val="24"/>
          <w:lang w:val="es-ES"/>
        </w:rPr>
        <w:t xml:space="preserve"> por toda </w:t>
      </w:r>
      <w:hyperlink r:id="rId18" w:tooltip="Europa" w:history="1">
        <w:r w:rsidRPr="00A96136">
          <w:rPr>
            <w:rFonts w:ascii="Times New Roman" w:eastAsia="Times New Roman" w:hAnsi="Times New Roman" w:cs="Times New Roman"/>
            <w:sz w:val="24"/>
            <w:szCs w:val="24"/>
            <w:lang w:val="es-ES"/>
          </w:rPr>
          <w:t>Europa</w:t>
        </w:r>
      </w:hyperlink>
      <w:r w:rsidRPr="00FC30AF">
        <w:rPr>
          <w:rFonts w:ascii="Times New Roman" w:eastAsia="Times New Roman" w:hAnsi="Times New Roman" w:cs="Times New Roman"/>
          <w:sz w:val="24"/>
          <w:szCs w:val="24"/>
          <w:lang w:val="es-ES"/>
        </w:rPr>
        <w:t xml:space="preserve"> y se hicieron populares en variadas formas. Los europeos introdujeron juegos similares en sus colonias de </w:t>
      </w:r>
      <w:hyperlink r:id="rId19" w:tooltip="América" w:history="1">
        <w:r w:rsidRPr="00A96136">
          <w:rPr>
            <w:rFonts w:ascii="Times New Roman" w:eastAsia="Times New Roman" w:hAnsi="Times New Roman" w:cs="Times New Roman"/>
            <w:sz w:val="24"/>
            <w:szCs w:val="24"/>
            <w:lang w:val="es-ES"/>
          </w:rPr>
          <w:t>América</w:t>
        </w:r>
      </w:hyperlink>
      <w:r w:rsidRPr="00FC30AF">
        <w:rPr>
          <w:rFonts w:ascii="Times New Roman" w:eastAsia="Times New Roman" w:hAnsi="Times New Roman" w:cs="Times New Roman"/>
          <w:sz w:val="24"/>
          <w:szCs w:val="24"/>
          <w:lang w:val="es-ES"/>
        </w:rPr>
        <w:t xml:space="preserve"> hacia el </w:t>
      </w:r>
      <w:hyperlink r:id="rId20" w:tooltip="Siglo XV" w:history="1">
        <w:r w:rsidRPr="00A96136">
          <w:rPr>
            <w:rFonts w:ascii="Times New Roman" w:eastAsia="Times New Roman" w:hAnsi="Times New Roman" w:cs="Times New Roman"/>
            <w:sz w:val="24"/>
            <w:szCs w:val="24"/>
            <w:lang w:val="es-ES"/>
          </w:rPr>
          <w:t>siglo XV</w:t>
        </w:r>
      </w:hyperlink>
      <w:r w:rsidRPr="00FC30AF">
        <w:rPr>
          <w:rFonts w:ascii="Times New Roman" w:eastAsia="Times New Roman" w:hAnsi="Times New Roman" w:cs="Times New Roman"/>
          <w:sz w:val="24"/>
          <w:szCs w:val="24"/>
          <w:lang w:val="es-ES"/>
        </w:rPr>
        <w:t xml:space="preserve">. Sin embargo, fueron considerados como juegos infantiles hasta el </w:t>
      </w:r>
      <w:hyperlink r:id="rId21" w:tooltip="Siglo XVI" w:history="1">
        <w:r w:rsidRPr="00A96136">
          <w:rPr>
            <w:rFonts w:ascii="Times New Roman" w:eastAsia="Times New Roman" w:hAnsi="Times New Roman" w:cs="Times New Roman"/>
            <w:sz w:val="24"/>
            <w:szCs w:val="24"/>
            <w:lang w:val="es-ES"/>
          </w:rPr>
          <w:t>siglo XVI</w:t>
        </w:r>
      </w:hyperlink>
      <w:r w:rsidRPr="00FC30AF">
        <w:rPr>
          <w:rFonts w:ascii="Times New Roman" w:eastAsia="Times New Roman" w:hAnsi="Times New Roman" w:cs="Times New Roman"/>
          <w:sz w:val="24"/>
          <w:szCs w:val="24"/>
          <w:lang w:val="es-ES"/>
        </w:rPr>
        <w:t>.</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Existen, a </w:t>
      </w:r>
      <w:r w:rsidRPr="00FC30AF">
        <w:rPr>
          <w:rFonts w:ascii="Times New Roman" w:hAnsi="Times New Roman" w:cs="Times New Roman"/>
          <w:sz w:val="24"/>
          <w:szCs w:val="24"/>
          <w:lang w:val="es-ES"/>
        </w:rPr>
        <w:t>pesar</w:t>
      </w:r>
      <w:r w:rsidRPr="00FC30AF">
        <w:rPr>
          <w:rFonts w:ascii="Times New Roman" w:eastAsia="Times New Roman" w:hAnsi="Times New Roman" w:cs="Times New Roman"/>
          <w:sz w:val="24"/>
          <w:szCs w:val="24"/>
          <w:lang w:val="es-ES"/>
        </w:rPr>
        <w:t xml:space="preserve"> de la versión popular del origen del béisbol creado por </w:t>
      </w:r>
      <w:proofErr w:type="spellStart"/>
      <w:r w:rsidRPr="00FC30AF">
        <w:rPr>
          <w:rFonts w:ascii="Times New Roman" w:eastAsia="Times New Roman" w:hAnsi="Times New Roman" w:cs="Times New Roman"/>
          <w:sz w:val="24"/>
          <w:szCs w:val="24"/>
          <w:lang w:val="es-ES"/>
        </w:rPr>
        <w:t>Doubleday</w:t>
      </w:r>
      <w:proofErr w:type="spellEnd"/>
      <w:r w:rsidRPr="00FC30AF">
        <w:rPr>
          <w:rFonts w:ascii="Times New Roman" w:eastAsia="Times New Roman" w:hAnsi="Times New Roman" w:cs="Times New Roman"/>
          <w:sz w:val="24"/>
          <w:szCs w:val="24"/>
          <w:lang w:val="es-ES"/>
        </w:rPr>
        <w:t>, numerosas referencias a los términos "</w:t>
      </w:r>
      <w:proofErr w:type="spellStart"/>
      <w:r w:rsidRPr="00FC30AF">
        <w:rPr>
          <w:rFonts w:ascii="Times New Roman" w:eastAsia="Times New Roman" w:hAnsi="Times New Roman" w:cs="Times New Roman"/>
          <w:sz w:val="24"/>
          <w:szCs w:val="24"/>
          <w:lang w:val="es-ES"/>
        </w:rPr>
        <w:t>baseball</w:t>
      </w:r>
      <w:proofErr w:type="spellEnd"/>
      <w:r w:rsidRPr="00FC30AF">
        <w:rPr>
          <w:rFonts w:ascii="Times New Roman" w:eastAsia="Times New Roman" w:hAnsi="Times New Roman" w:cs="Times New Roman"/>
          <w:sz w:val="24"/>
          <w:szCs w:val="24"/>
          <w:lang w:val="es-ES"/>
        </w:rPr>
        <w:t>" y "</w:t>
      </w:r>
      <w:proofErr w:type="spellStart"/>
      <w:r w:rsidRPr="00FC30AF">
        <w:rPr>
          <w:rFonts w:ascii="Times New Roman" w:eastAsia="Times New Roman" w:hAnsi="Times New Roman" w:cs="Times New Roman"/>
          <w:sz w:val="24"/>
          <w:szCs w:val="24"/>
          <w:lang w:val="es-ES"/>
        </w:rPr>
        <w:t>bat</w:t>
      </w:r>
      <w:proofErr w:type="spellEnd"/>
      <w:r w:rsidRPr="00FC30AF">
        <w:rPr>
          <w:rFonts w:ascii="Times New Roman" w:eastAsia="Times New Roman" w:hAnsi="Times New Roman" w:cs="Times New Roman"/>
          <w:sz w:val="24"/>
          <w:szCs w:val="24"/>
          <w:lang w:val="es-ES"/>
        </w:rPr>
        <w:t>-and-</w:t>
      </w:r>
      <w:proofErr w:type="spellStart"/>
      <w:r w:rsidRPr="00FC30AF">
        <w:rPr>
          <w:rFonts w:ascii="Times New Roman" w:eastAsia="Times New Roman" w:hAnsi="Times New Roman" w:cs="Times New Roman"/>
          <w:sz w:val="24"/>
          <w:szCs w:val="24"/>
          <w:lang w:val="es-ES"/>
        </w:rPr>
        <w:t>ball</w:t>
      </w:r>
      <w:proofErr w:type="spellEnd"/>
      <w:r w:rsidRPr="00FC30AF">
        <w:rPr>
          <w:rFonts w:ascii="Times New Roman" w:eastAsia="Times New Roman" w:hAnsi="Times New Roman" w:cs="Times New Roman"/>
          <w:sz w:val="24"/>
          <w:szCs w:val="24"/>
          <w:lang w:val="es-ES"/>
        </w:rPr>
        <w:t xml:space="preserve">" se encuentran en documentos de los primeros años del </w:t>
      </w:r>
      <w:hyperlink r:id="rId22" w:tooltip="Siglo XVIII" w:history="1">
        <w:r w:rsidRPr="00A96136">
          <w:rPr>
            <w:rFonts w:ascii="Times New Roman" w:eastAsia="Times New Roman" w:hAnsi="Times New Roman" w:cs="Times New Roman"/>
            <w:sz w:val="24"/>
            <w:szCs w:val="24"/>
            <w:lang w:val="es-ES"/>
          </w:rPr>
          <w:t>siglo XVIII</w:t>
        </w:r>
      </w:hyperlink>
      <w:r w:rsidRPr="00FC30AF">
        <w:rPr>
          <w:rFonts w:ascii="Times New Roman" w:eastAsia="Times New Roman" w:hAnsi="Times New Roman" w:cs="Times New Roman"/>
          <w:sz w:val="24"/>
          <w:szCs w:val="24"/>
          <w:lang w:val="es-ES"/>
        </w:rPr>
        <w:t>.</w:t>
      </w:r>
      <w:hyperlink r:id="rId23" w:anchor="cite_note-0" w:history="1">
        <w:r w:rsidRPr="00A96136">
          <w:rPr>
            <w:rFonts w:ascii="Times New Roman" w:eastAsia="Times New Roman" w:hAnsi="Times New Roman" w:cs="Times New Roman"/>
            <w:sz w:val="24"/>
            <w:szCs w:val="24"/>
            <w:vertAlign w:val="superscript"/>
            <w:lang w:val="es-ES"/>
          </w:rPr>
          <w:t>1</w:t>
        </w:r>
      </w:hyperlink>
      <w:r w:rsidRPr="00FC30AF">
        <w:rPr>
          <w:rFonts w:ascii="Times New Roman" w:eastAsia="Times New Roman" w:hAnsi="Times New Roman" w:cs="Times New Roman"/>
          <w:sz w:val="24"/>
          <w:szCs w:val="24"/>
          <w:lang w:val="es-ES"/>
        </w:rPr>
        <w:t xml:space="preserve"> El origen del béisbol en realidad debería ser definido como la evolución del béisbol, pues en base a lo que los historiadores del juego han venido encontrando, es una derivación del juego “</w:t>
      </w:r>
      <w:proofErr w:type="spellStart"/>
      <w:r w:rsidRPr="00FC30AF">
        <w:rPr>
          <w:rFonts w:ascii="Times New Roman" w:eastAsia="Times New Roman" w:hAnsi="Times New Roman" w:cs="Times New Roman"/>
          <w:sz w:val="24"/>
          <w:szCs w:val="24"/>
          <w:lang w:val="es-ES"/>
        </w:rPr>
        <w:t>stool</w:t>
      </w:r>
      <w:proofErr w:type="spellEnd"/>
      <w:r w:rsidRPr="00FC30AF">
        <w:rPr>
          <w:rFonts w:ascii="Times New Roman" w:eastAsia="Times New Roman" w:hAnsi="Times New Roman" w:cs="Times New Roman"/>
          <w:sz w:val="24"/>
          <w:szCs w:val="24"/>
          <w:lang w:val="es-ES"/>
        </w:rPr>
        <w:t xml:space="preserve"> </w:t>
      </w:r>
      <w:proofErr w:type="spellStart"/>
      <w:r w:rsidRPr="00FC30AF">
        <w:rPr>
          <w:rFonts w:ascii="Times New Roman" w:eastAsia="Times New Roman" w:hAnsi="Times New Roman" w:cs="Times New Roman"/>
          <w:sz w:val="24"/>
          <w:szCs w:val="24"/>
          <w:lang w:val="es-ES"/>
        </w:rPr>
        <w:t>ball</w:t>
      </w:r>
      <w:proofErr w:type="spellEnd"/>
      <w:r w:rsidRPr="00FC30AF">
        <w:rPr>
          <w:rFonts w:ascii="Times New Roman" w:eastAsia="Times New Roman" w:hAnsi="Times New Roman" w:cs="Times New Roman"/>
          <w:sz w:val="24"/>
          <w:szCs w:val="24"/>
          <w:lang w:val="es-ES"/>
        </w:rPr>
        <w:t>” que data desde la Edad Media y, a su vez, el “</w:t>
      </w:r>
      <w:proofErr w:type="spellStart"/>
      <w:r w:rsidRPr="00FC30AF">
        <w:rPr>
          <w:rFonts w:ascii="Times New Roman" w:eastAsia="Times New Roman" w:hAnsi="Times New Roman" w:cs="Times New Roman"/>
          <w:sz w:val="24"/>
          <w:szCs w:val="24"/>
          <w:lang w:val="es-ES"/>
        </w:rPr>
        <w:t>stool</w:t>
      </w:r>
      <w:proofErr w:type="spellEnd"/>
      <w:r w:rsidRPr="00FC30AF">
        <w:rPr>
          <w:rFonts w:ascii="Times New Roman" w:eastAsia="Times New Roman" w:hAnsi="Times New Roman" w:cs="Times New Roman"/>
          <w:sz w:val="24"/>
          <w:szCs w:val="24"/>
          <w:lang w:val="es-ES"/>
        </w:rPr>
        <w:t xml:space="preserve"> </w:t>
      </w:r>
      <w:proofErr w:type="spellStart"/>
      <w:r w:rsidRPr="00FC30AF">
        <w:rPr>
          <w:rFonts w:ascii="Times New Roman" w:eastAsia="Times New Roman" w:hAnsi="Times New Roman" w:cs="Times New Roman"/>
          <w:sz w:val="24"/>
          <w:szCs w:val="24"/>
          <w:lang w:val="es-ES"/>
        </w:rPr>
        <w:t>ball</w:t>
      </w:r>
      <w:proofErr w:type="spellEnd"/>
      <w:r w:rsidRPr="00FC30AF">
        <w:rPr>
          <w:rFonts w:ascii="Times New Roman" w:eastAsia="Times New Roman" w:hAnsi="Times New Roman" w:cs="Times New Roman"/>
          <w:sz w:val="24"/>
          <w:szCs w:val="24"/>
          <w:lang w:val="es-ES"/>
        </w:rPr>
        <w:t xml:space="preserve">” proviene de juegos rituales practicados en el mundo antiguo. La primera referencia del término “base </w:t>
      </w:r>
      <w:proofErr w:type="spellStart"/>
      <w:r w:rsidRPr="00FC30AF">
        <w:rPr>
          <w:rFonts w:ascii="Times New Roman" w:eastAsia="Times New Roman" w:hAnsi="Times New Roman" w:cs="Times New Roman"/>
          <w:sz w:val="24"/>
          <w:szCs w:val="24"/>
          <w:lang w:val="es-ES"/>
        </w:rPr>
        <w:t>ball</w:t>
      </w:r>
      <w:proofErr w:type="spellEnd"/>
      <w:r w:rsidRPr="00FC30AF">
        <w:rPr>
          <w:rFonts w:ascii="Times New Roman" w:eastAsia="Times New Roman" w:hAnsi="Times New Roman" w:cs="Times New Roman"/>
          <w:sz w:val="24"/>
          <w:szCs w:val="24"/>
          <w:lang w:val="es-ES"/>
        </w:rPr>
        <w:t xml:space="preserve">” se da en </w:t>
      </w:r>
      <w:hyperlink r:id="rId24" w:tooltip="1744" w:history="1">
        <w:r w:rsidRPr="00A96136">
          <w:rPr>
            <w:rFonts w:ascii="Times New Roman" w:eastAsia="Times New Roman" w:hAnsi="Times New Roman" w:cs="Times New Roman"/>
            <w:sz w:val="24"/>
            <w:szCs w:val="24"/>
            <w:lang w:val="es-ES"/>
          </w:rPr>
          <w:t>1744</w:t>
        </w:r>
      </w:hyperlink>
      <w:r w:rsidRPr="00FC30AF">
        <w:rPr>
          <w:rFonts w:ascii="Times New Roman" w:eastAsia="Times New Roman" w:hAnsi="Times New Roman" w:cs="Times New Roman"/>
          <w:sz w:val="24"/>
          <w:szCs w:val="24"/>
          <w:lang w:val="es-ES"/>
        </w:rPr>
        <w:t xml:space="preserve"> poco menos de 100 años antes de que Abner </w:t>
      </w:r>
      <w:proofErr w:type="spellStart"/>
      <w:r w:rsidRPr="00FC30AF">
        <w:rPr>
          <w:rFonts w:ascii="Times New Roman" w:eastAsia="Times New Roman" w:hAnsi="Times New Roman" w:cs="Times New Roman"/>
          <w:sz w:val="24"/>
          <w:szCs w:val="24"/>
          <w:lang w:val="es-ES"/>
        </w:rPr>
        <w:t>Doubleday</w:t>
      </w:r>
      <w:proofErr w:type="spellEnd"/>
      <w:r w:rsidRPr="00FC30AF">
        <w:rPr>
          <w:rFonts w:ascii="Times New Roman" w:eastAsia="Times New Roman" w:hAnsi="Times New Roman" w:cs="Times New Roman"/>
          <w:sz w:val="24"/>
          <w:szCs w:val="24"/>
          <w:lang w:val="es-ES"/>
        </w:rPr>
        <w:t xml:space="preserve"> supuestamente lo inventara en Cooperstown, Nueva York en 1839.</w:t>
      </w:r>
      <w:r w:rsidR="00353606" w:rsidRPr="00A96136">
        <w:rPr>
          <w:lang w:val="es-ES"/>
        </w:rPr>
        <w:t xml:space="preserve"> </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En 1744 </w:t>
      </w:r>
      <w:r w:rsidRPr="00FC30AF">
        <w:rPr>
          <w:rFonts w:ascii="Times New Roman" w:hAnsi="Times New Roman" w:cs="Times New Roman"/>
          <w:sz w:val="24"/>
          <w:szCs w:val="24"/>
          <w:lang w:val="es-ES"/>
        </w:rPr>
        <w:t>surge</w:t>
      </w:r>
      <w:r w:rsidRPr="00FC30AF">
        <w:rPr>
          <w:rFonts w:ascii="Times New Roman" w:eastAsia="Times New Roman" w:hAnsi="Times New Roman" w:cs="Times New Roman"/>
          <w:sz w:val="24"/>
          <w:szCs w:val="24"/>
          <w:lang w:val="es-ES"/>
        </w:rPr>
        <w:t xml:space="preserve"> en </w:t>
      </w:r>
      <w:hyperlink r:id="rId25" w:tooltip="Inglaterra" w:history="1">
        <w:r w:rsidRPr="00A96136">
          <w:rPr>
            <w:rFonts w:ascii="Times New Roman" w:eastAsia="Times New Roman" w:hAnsi="Times New Roman" w:cs="Times New Roman"/>
            <w:sz w:val="24"/>
            <w:szCs w:val="24"/>
            <w:lang w:val="es-ES"/>
          </w:rPr>
          <w:t>Inglaterra</w:t>
        </w:r>
      </w:hyperlink>
      <w:r w:rsidRPr="00FC30AF">
        <w:rPr>
          <w:rFonts w:ascii="Times New Roman" w:eastAsia="Times New Roman" w:hAnsi="Times New Roman" w:cs="Times New Roman"/>
          <w:sz w:val="24"/>
          <w:szCs w:val="24"/>
          <w:lang w:val="es-ES"/>
        </w:rPr>
        <w:t xml:space="preserve"> la primera evidencia impresa del juego '</w:t>
      </w:r>
      <w:r w:rsidRPr="00FC30AF">
        <w:rPr>
          <w:rFonts w:ascii="Times New Roman" w:eastAsia="Times New Roman" w:hAnsi="Times New Roman" w:cs="Times New Roman"/>
          <w:b/>
          <w:bCs/>
          <w:sz w:val="24"/>
          <w:szCs w:val="24"/>
          <w:lang w:val="es-ES"/>
        </w:rPr>
        <w:t xml:space="preserve">Base </w:t>
      </w:r>
      <w:proofErr w:type="spellStart"/>
      <w:r w:rsidRPr="00FC30AF">
        <w:rPr>
          <w:rFonts w:ascii="Times New Roman" w:eastAsia="Times New Roman" w:hAnsi="Times New Roman" w:cs="Times New Roman"/>
          <w:b/>
          <w:bCs/>
          <w:sz w:val="24"/>
          <w:szCs w:val="24"/>
          <w:lang w:val="es-ES"/>
        </w:rPr>
        <w:t>Ball</w:t>
      </w:r>
      <w:proofErr w:type="spellEnd"/>
      <w:r w:rsidRPr="00FC30AF">
        <w:rPr>
          <w:rFonts w:ascii="Times New Roman" w:eastAsia="Times New Roman" w:hAnsi="Times New Roman" w:cs="Times New Roman"/>
          <w:b/>
          <w:bCs/>
          <w:sz w:val="24"/>
          <w:szCs w:val="24"/>
          <w:lang w:val="es-ES"/>
        </w:rPr>
        <w:t>'</w:t>
      </w:r>
      <w:r w:rsidRPr="00FC30AF">
        <w:rPr>
          <w:rFonts w:ascii="Times New Roman" w:eastAsia="Times New Roman" w:hAnsi="Times New Roman" w:cs="Times New Roman"/>
          <w:sz w:val="24"/>
          <w:szCs w:val="24"/>
          <w:lang w:val="es-ES"/>
        </w:rPr>
        <w:t xml:space="preserve"> que fue publicada en un libro de pasatiempos infantiles. Entre ese año y </w:t>
      </w:r>
      <w:hyperlink r:id="rId26" w:tooltip="1796" w:history="1">
        <w:r w:rsidRPr="00A96136">
          <w:rPr>
            <w:rFonts w:ascii="Times New Roman" w:eastAsia="Times New Roman" w:hAnsi="Times New Roman" w:cs="Times New Roman"/>
            <w:sz w:val="24"/>
            <w:szCs w:val="24"/>
            <w:lang w:val="es-ES"/>
          </w:rPr>
          <w:t>1796</w:t>
        </w:r>
      </w:hyperlink>
      <w:r w:rsidRPr="00FC30AF">
        <w:rPr>
          <w:rFonts w:ascii="Times New Roman" w:eastAsia="Times New Roman" w:hAnsi="Times New Roman" w:cs="Times New Roman"/>
          <w:sz w:val="24"/>
          <w:szCs w:val="24"/>
          <w:lang w:val="es-ES"/>
        </w:rPr>
        <w:t xml:space="preserve"> surgen varias referencias más sobre </w:t>
      </w:r>
      <w:proofErr w:type="spellStart"/>
      <w:r w:rsidRPr="00FC30AF">
        <w:rPr>
          <w:rFonts w:ascii="Times New Roman" w:eastAsia="Times New Roman" w:hAnsi="Times New Roman" w:cs="Times New Roman"/>
          <w:sz w:val="24"/>
          <w:szCs w:val="24"/>
          <w:lang w:val="es-ES"/>
        </w:rPr>
        <w:t>baseball</w:t>
      </w:r>
      <w:proofErr w:type="spellEnd"/>
      <w:r w:rsidRPr="00FC30AF">
        <w:rPr>
          <w:rFonts w:ascii="Times New Roman" w:eastAsia="Times New Roman" w:hAnsi="Times New Roman" w:cs="Times New Roman"/>
          <w:sz w:val="24"/>
          <w:szCs w:val="24"/>
          <w:lang w:val="es-ES"/>
        </w:rPr>
        <w:t xml:space="preserve"> en Europa dando cuenta de un juego de pequeñas dimensiones jugado por niños y niñas. En 1796 se publican en Alemania las primeras reglas de "base </w:t>
      </w:r>
      <w:proofErr w:type="spellStart"/>
      <w:r w:rsidRPr="00FC30AF">
        <w:rPr>
          <w:rFonts w:ascii="Times New Roman" w:eastAsia="Times New Roman" w:hAnsi="Times New Roman" w:cs="Times New Roman"/>
          <w:sz w:val="24"/>
          <w:szCs w:val="24"/>
          <w:lang w:val="es-ES"/>
        </w:rPr>
        <w:t>ball</w:t>
      </w:r>
      <w:proofErr w:type="spellEnd"/>
      <w:r w:rsidRPr="00FC30AF">
        <w:rPr>
          <w:rFonts w:ascii="Times New Roman" w:eastAsia="Times New Roman" w:hAnsi="Times New Roman" w:cs="Times New Roman"/>
          <w:sz w:val="24"/>
          <w:szCs w:val="24"/>
          <w:lang w:val="es-ES"/>
        </w:rPr>
        <w:t>" lo que da cuenta de que, probablemente, en ese país ya se practicaba el juego.</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El juego emigra de Europa a América entre mediados y finales del siglo XVIII llevado por los colonos ingleses que se establecían en el Nuevo Mundo. La primera referencia de base </w:t>
      </w:r>
      <w:proofErr w:type="spellStart"/>
      <w:r w:rsidRPr="00FC30AF">
        <w:rPr>
          <w:rFonts w:ascii="Times New Roman" w:eastAsia="Times New Roman" w:hAnsi="Times New Roman" w:cs="Times New Roman"/>
          <w:sz w:val="24"/>
          <w:szCs w:val="24"/>
          <w:lang w:val="es-ES"/>
        </w:rPr>
        <w:t>ball</w:t>
      </w:r>
      <w:proofErr w:type="spellEnd"/>
      <w:r w:rsidRPr="00FC30AF">
        <w:rPr>
          <w:rFonts w:ascii="Times New Roman" w:eastAsia="Times New Roman" w:hAnsi="Times New Roman" w:cs="Times New Roman"/>
          <w:sz w:val="24"/>
          <w:szCs w:val="24"/>
          <w:lang w:val="es-ES"/>
        </w:rPr>
        <w:t xml:space="preserve"> en Estados Unidos data de abril de 1778, registrada en el diario del soldado George </w:t>
      </w:r>
      <w:proofErr w:type="spellStart"/>
      <w:r w:rsidRPr="00FC30AF">
        <w:rPr>
          <w:rFonts w:ascii="Times New Roman" w:eastAsia="Times New Roman" w:hAnsi="Times New Roman" w:cs="Times New Roman"/>
          <w:sz w:val="24"/>
          <w:szCs w:val="24"/>
          <w:lang w:val="es-ES"/>
        </w:rPr>
        <w:t>Ewing</w:t>
      </w:r>
      <w:proofErr w:type="spellEnd"/>
      <w:r w:rsidRPr="00FC30AF">
        <w:rPr>
          <w:rFonts w:ascii="Times New Roman" w:eastAsia="Times New Roman" w:hAnsi="Times New Roman" w:cs="Times New Roman"/>
          <w:sz w:val="24"/>
          <w:szCs w:val="24"/>
          <w:lang w:val="es-ES"/>
        </w:rPr>
        <w:t xml:space="preserve">: “hice ejercicio por la </w:t>
      </w:r>
      <w:r w:rsidRPr="00FC30AF">
        <w:rPr>
          <w:rFonts w:ascii="Times New Roman" w:hAnsi="Times New Roman" w:cs="Times New Roman"/>
          <w:sz w:val="24"/>
          <w:szCs w:val="24"/>
          <w:lang w:val="es-ES"/>
        </w:rPr>
        <w:t>t</w:t>
      </w:r>
      <w:r w:rsidRPr="00FC30AF">
        <w:rPr>
          <w:rFonts w:ascii="Times New Roman" w:eastAsia="Times New Roman" w:hAnsi="Times New Roman" w:cs="Times New Roman"/>
          <w:sz w:val="24"/>
          <w:szCs w:val="24"/>
          <w:lang w:val="es-ES"/>
        </w:rPr>
        <w:t>arde y en los intervalos jugué base.”</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En </w:t>
      </w:r>
      <w:hyperlink r:id="rId27" w:tooltip="1786" w:history="1">
        <w:r w:rsidRPr="00A96136">
          <w:rPr>
            <w:rFonts w:ascii="Times New Roman" w:eastAsia="Times New Roman" w:hAnsi="Times New Roman" w:cs="Times New Roman"/>
            <w:sz w:val="24"/>
            <w:szCs w:val="24"/>
            <w:lang w:val="es-ES"/>
          </w:rPr>
          <w:t>1786</w:t>
        </w:r>
      </w:hyperlink>
      <w:r w:rsidRPr="00FC30AF">
        <w:rPr>
          <w:rFonts w:ascii="Times New Roman" w:eastAsia="Times New Roman" w:hAnsi="Times New Roman" w:cs="Times New Roman"/>
          <w:sz w:val="24"/>
          <w:szCs w:val="24"/>
          <w:lang w:val="es-ES"/>
        </w:rPr>
        <w:t xml:space="preserve">, el </w:t>
      </w:r>
      <w:r w:rsidRPr="00FC30AF">
        <w:rPr>
          <w:rFonts w:ascii="Times New Roman" w:hAnsi="Times New Roman" w:cs="Times New Roman"/>
          <w:sz w:val="24"/>
          <w:szCs w:val="24"/>
          <w:lang w:val="es-ES"/>
        </w:rPr>
        <w:t>estudiante</w:t>
      </w:r>
      <w:r w:rsidRPr="00FC30AF">
        <w:rPr>
          <w:rFonts w:ascii="Times New Roman" w:eastAsia="Times New Roman" w:hAnsi="Times New Roman" w:cs="Times New Roman"/>
          <w:sz w:val="24"/>
          <w:szCs w:val="24"/>
          <w:lang w:val="es-ES"/>
        </w:rPr>
        <w:t xml:space="preserve"> de </w:t>
      </w:r>
      <w:hyperlink r:id="rId28" w:tooltip="Princeton" w:history="1">
        <w:r w:rsidRPr="00A96136">
          <w:rPr>
            <w:rFonts w:ascii="Times New Roman" w:eastAsia="Times New Roman" w:hAnsi="Times New Roman" w:cs="Times New Roman"/>
            <w:sz w:val="24"/>
            <w:szCs w:val="24"/>
            <w:lang w:val="es-ES"/>
          </w:rPr>
          <w:t>Princeton</w:t>
        </w:r>
      </w:hyperlink>
      <w:r w:rsidRPr="00FC30AF">
        <w:rPr>
          <w:rFonts w:ascii="Times New Roman" w:eastAsia="Times New Roman" w:hAnsi="Times New Roman" w:cs="Times New Roman"/>
          <w:sz w:val="24"/>
          <w:szCs w:val="24"/>
          <w:lang w:val="es-ES"/>
        </w:rPr>
        <w:t xml:space="preserve">, John </w:t>
      </w:r>
      <w:proofErr w:type="spellStart"/>
      <w:r w:rsidRPr="00FC30AF">
        <w:rPr>
          <w:rFonts w:ascii="Times New Roman" w:eastAsia="Times New Roman" w:hAnsi="Times New Roman" w:cs="Times New Roman"/>
          <w:sz w:val="24"/>
          <w:szCs w:val="24"/>
          <w:lang w:val="es-ES"/>
        </w:rPr>
        <w:t>Rhea</w:t>
      </w:r>
      <w:proofErr w:type="spellEnd"/>
      <w:r w:rsidRPr="00FC30AF">
        <w:rPr>
          <w:rFonts w:ascii="Times New Roman" w:eastAsia="Times New Roman" w:hAnsi="Times New Roman" w:cs="Times New Roman"/>
          <w:sz w:val="24"/>
          <w:szCs w:val="24"/>
          <w:lang w:val="es-ES"/>
        </w:rPr>
        <w:t xml:space="preserve"> Smith, menciona en su diario que</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“Un buen día, jugué `baste </w:t>
      </w:r>
      <w:proofErr w:type="spellStart"/>
      <w:r w:rsidRPr="00FC30AF">
        <w:rPr>
          <w:rFonts w:ascii="Times New Roman" w:eastAsia="Times New Roman" w:hAnsi="Times New Roman" w:cs="Times New Roman"/>
          <w:sz w:val="24"/>
          <w:szCs w:val="24"/>
          <w:lang w:val="es-ES"/>
        </w:rPr>
        <w:t>ball</w:t>
      </w:r>
      <w:proofErr w:type="spellEnd"/>
      <w:proofErr w:type="gramStart"/>
      <w:r w:rsidRPr="00FC30AF">
        <w:rPr>
          <w:rFonts w:ascii="Times New Roman" w:eastAsia="Times New Roman" w:hAnsi="Times New Roman" w:cs="Times New Roman"/>
          <w:sz w:val="24"/>
          <w:szCs w:val="24"/>
          <w:lang w:val="es-ES"/>
        </w:rPr>
        <w:t>`(</w:t>
      </w:r>
      <w:proofErr w:type="gramEnd"/>
      <w:r w:rsidRPr="00FC30AF">
        <w:rPr>
          <w:rFonts w:ascii="Times New Roman" w:eastAsia="Times New Roman" w:hAnsi="Times New Roman" w:cs="Times New Roman"/>
          <w:sz w:val="24"/>
          <w:szCs w:val="24"/>
          <w:lang w:val="es-ES"/>
        </w:rPr>
        <w:t xml:space="preserve">sic) en el campus pero fui batido porque fallé </w:t>
      </w:r>
      <w:proofErr w:type="spellStart"/>
      <w:r w:rsidRPr="00FC30AF">
        <w:rPr>
          <w:rFonts w:ascii="Times New Roman" w:eastAsia="Times New Roman" w:hAnsi="Times New Roman" w:cs="Times New Roman"/>
          <w:sz w:val="24"/>
          <w:szCs w:val="24"/>
          <w:lang w:val="es-ES"/>
        </w:rPr>
        <w:t>catcheando</w:t>
      </w:r>
      <w:proofErr w:type="spellEnd"/>
      <w:r w:rsidRPr="00FC30AF">
        <w:rPr>
          <w:rFonts w:ascii="Times New Roman" w:eastAsia="Times New Roman" w:hAnsi="Times New Roman" w:cs="Times New Roman"/>
          <w:sz w:val="24"/>
          <w:szCs w:val="24"/>
          <w:lang w:val="es-ES"/>
        </w:rPr>
        <w:t xml:space="preserve"> y golpeando la bola.”</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hAnsi="Times New Roman" w:cs="Times New Roman"/>
          <w:sz w:val="24"/>
          <w:szCs w:val="24"/>
          <w:lang w:val="es-ES"/>
        </w:rPr>
        <w:t>Posteriormente</w:t>
      </w:r>
      <w:r w:rsidRPr="00FC30AF">
        <w:rPr>
          <w:rFonts w:ascii="Times New Roman" w:eastAsia="Times New Roman" w:hAnsi="Times New Roman" w:cs="Times New Roman"/>
          <w:sz w:val="24"/>
          <w:szCs w:val="24"/>
          <w:lang w:val="es-ES"/>
        </w:rPr>
        <w:t xml:space="preserve">, en </w:t>
      </w:r>
      <w:hyperlink r:id="rId29" w:tooltip="1791" w:history="1">
        <w:r w:rsidRPr="00A96136">
          <w:rPr>
            <w:rFonts w:ascii="Times New Roman" w:eastAsia="Times New Roman" w:hAnsi="Times New Roman" w:cs="Times New Roman"/>
            <w:sz w:val="24"/>
            <w:szCs w:val="24"/>
            <w:lang w:val="es-ES"/>
          </w:rPr>
          <w:t>1791</w:t>
        </w:r>
      </w:hyperlink>
      <w:r w:rsidRPr="00FC30AF">
        <w:rPr>
          <w:rFonts w:ascii="Times New Roman" w:eastAsia="Times New Roman" w:hAnsi="Times New Roman" w:cs="Times New Roman"/>
          <w:sz w:val="24"/>
          <w:szCs w:val="24"/>
          <w:lang w:val="es-ES"/>
        </w:rPr>
        <w:t xml:space="preserve">, se emite una prohibición en el pueblo de Pittsfield </w:t>
      </w:r>
      <w:hyperlink r:id="rId30" w:tooltip="Massachusetts" w:history="1">
        <w:r w:rsidRPr="00A96136">
          <w:rPr>
            <w:rFonts w:ascii="Times New Roman" w:eastAsia="Times New Roman" w:hAnsi="Times New Roman" w:cs="Times New Roman"/>
            <w:sz w:val="24"/>
            <w:szCs w:val="24"/>
            <w:lang w:val="es-ES"/>
          </w:rPr>
          <w:t>Massachusetts</w:t>
        </w:r>
      </w:hyperlink>
      <w:r w:rsidRPr="00FC30AF">
        <w:rPr>
          <w:rFonts w:ascii="Times New Roman" w:eastAsia="Times New Roman" w:hAnsi="Times New Roman" w:cs="Times New Roman"/>
          <w:sz w:val="24"/>
          <w:szCs w:val="24"/>
          <w:lang w:val="es-ES"/>
        </w:rPr>
        <w:t xml:space="preserve"> para</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“preservar </w:t>
      </w:r>
      <w:r w:rsidRPr="00FC30AF">
        <w:rPr>
          <w:rFonts w:ascii="Times New Roman" w:hAnsi="Times New Roman" w:cs="Times New Roman"/>
          <w:sz w:val="24"/>
          <w:szCs w:val="24"/>
          <w:lang w:val="es-ES"/>
        </w:rPr>
        <w:t>las</w:t>
      </w:r>
      <w:r w:rsidRPr="00FC30AF">
        <w:rPr>
          <w:rFonts w:ascii="Times New Roman" w:eastAsia="Times New Roman" w:hAnsi="Times New Roman" w:cs="Times New Roman"/>
          <w:sz w:val="24"/>
          <w:szCs w:val="24"/>
          <w:lang w:val="es-ES"/>
        </w:rPr>
        <w:t xml:space="preserve"> ventanas de la nueva Casa de Juntas... ninguna persona, será permitida de practicar los juegos llamados </w:t>
      </w:r>
      <w:proofErr w:type="spellStart"/>
      <w:r w:rsidRPr="00FC30AF">
        <w:rPr>
          <w:rFonts w:ascii="Times New Roman" w:eastAsia="Times New Roman" w:hAnsi="Times New Roman" w:cs="Times New Roman"/>
          <w:sz w:val="24"/>
          <w:szCs w:val="24"/>
          <w:lang w:val="es-ES"/>
        </w:rPr>
        <w:t>Wicket</w:t>
      </w:r>
      <w:proofErr w:type="spellEnd"/>
      <w:r w:rsidRPr="00FC30AF">
        <w:rPr>
          <w:rFonts w:ascii="Times New Roman" w:eastAsia="Times New Roman" w:hAnsi="Times New Roman" w:cs="Times New Roman"/>
          <w:sz w:val="24"/>
          <w:szCs w:val="24"/>
          <w:lang w:val="es-ES"/>
        </w:rPr>
        <w:t xml:space="preserve">, Cricket, Base </w:t>
      </w:r>
      <w:proofErr w:type="spellStart"/>
      <w:r w:rsidRPr="00FC30AF">
        <w:rPr>
          <w:rFonts w:ascii="Times New Roman" w:eastAsia="Times New Roman" w:hAnsi="Times New Roman" w:cs="Times New Roman"/>
          <w:sz w:val="24"/>
          <w:szCs w:val="24"/>
          <w:lang w:val="es-ES"/>
        </w:rPr>
        <w:t>Ball</w:t>
      </w:r>
      <w:proofErr w:type="spellEnd"/>
      <w:r w:rsidRPr="00FC30AF">
        <w:rPr>
          <w:rFonts w:ascii="Times New Roman" w:eastAsia="Times New Roman" w:hAnsi="Times New Roman" w:cs="Times New Roman"/>
          <w:sz w:val="24"/>
          <w:szCs w:val="24"/>
          <w:lang w:val="es-ES"/>
        </w:rPr>
        <w:t xml:space="preserve">, </w:t>
      </w:r>
      <w:proofErr w:type="spellStart"/>
      <w:r w:rsidRPr="00FC30AF">
        <w:rPr>
          <w:rFonts w:ascii="Times New Roman" w:eastAsia="Times New Roman" w:hAnsi="Times New Roman" w:cs="Times New Roman"/>
          <w:sz w:val="24"/>
          <w:szCs w:val="24"/>
          <w:lang w:val="es-ES"/>
        </w:rPr>
        <w:t>Football</w:t>
      </w:r>
      <w:proofErr w:type="spellEnd"/>
      <w:r w:rsidRPr="00FC30AF">
        <w:rPr>
          <w:rFonts w:ascii="Times New Roman" w:eastAsia="Times New Roman" w:hAnsi="Times New Roman" w:cs="Times New Roman"/>
          <w:sz w:val="24"/>
          <w:szCs w:val="24"/>
          <w:lang w:val="es-ES"/>
        </w:rPr>
        <w:t xml:space="preserve">, </w:t>
      </w:r>
      <w:proofErr w:type="spellStart"/>
      <w:r w:rsidRPr="00FC30AF">
        <w:rPr>
          <w:rFonts w:ascii="Times New Roman" w:eastAsia="Times New Roman" w:hAnsi="Times New Roman" w:cs="Times New Roman"/>
          <w:sz w:val="24"/>
          <w:szCs w:val="24"/>
          <w:lang w:val="es-ES"/>
        </w:rPr>
        <w:t>Cat</w:t>
      </w:r>
      <w:proofErr w:type="spellEnd"/>
      <w:r w:rsidRPr="00FC30AF">
        <w:rPr>
          <w:rFonts w:ascii="Times New Roman" w:eastAsia="Times New Roman" w:hAnsi="Times New Roman" w:cs="Times New Roman"/>
          <w:sz w:val="24"/>
          <w:szCs w:val="24"/>
          <w:lang w:val="es-ES"/>
        </w:rPr>
        <w:t xml:space="preserve">, </w:t>
      </w:r>
      <w:proofErr w:type="spellStart"/>
      <w:r w:rsidRPr="00FC30AF">
        <w:rPr>
          <w:rFonts w:ascii="Times New Roman" w:eastAsia="Times New Roman" w:hAnsi="Times New Roman" w:cs="Times New Roman"/>
          <w:sz w:val="24"/>
          <w:szCs w:val="24"/>
          <w:lang w:val="es-ES"/>
        </w:rPr>
        <w:t>Fives</w:t>
      </w:r>
      <w:proofErr w:type="spellEnd"/>
      <w:r w:rsidRPr="00FC30AF">
        <w:rPr>
          <w:rFonts w:ascii="Times New Roman" w:eastAsia="Times New Roman" w:hAnsi="Times New Roman" w:cs="Times New Roman"/>
          <w:sz w:val="24"/>
          <w:szCs w:val="24"/>
          <w:lang w:val="es-ES"/>
        </w:rPr>
        <w:t xml:space="preserve"> o cualquier otro juego de pelota, dentro de una distancia de 80 yardas de la referida Casa de Juntas.”</w:t>
      </w:r>
    </w:p>
    <w:p w:rsidR="00FC30AF" w:rsidRPr="00FC30AF" w:rsidRDefault="00FC30AF" w:rsidP="00353606">
      <w:pPr>
        <w:spacing w:before="120" w:after="0" w:line="240" w:lineRule="auto"/>
        <w:rPr>
          <w:rFonts w:ascii="Times New Roman" w:eastAsia="Times New Roman" w:hAnsi="Times New Roman" w:cs="Times New Roman"/>
          <w:sz w:val="24"/>
          <w:szCs w:val="24"/>
          <w:lang w:val="es-ES"/>
        </w:rPr>
      </w:pPr>
      <w:r w:rsidRPr="00FC30AF">
        <w:rPr>
          <w:rFonts w:ascii="Times New Roman" w:eastAsia="Times New Roman" w:hAnsi="Times New Roman" w:cs="Times New Roman"/>
          <w:sz w:val="24"/>
          <w:szCs w:val="24"/>
          <w:lang w:val="es-ES"/>
        </w:rPr>
        <w:t xml:space="preserve">De cualquier forma es a partir de la lista de reglas publicadas por </w:t>
      </w:r>
      <w:hyperlink r:id="rId31" w:tooltip="Alexander Cartwright" w:history="1">
        <w:r w:rsidRPr="00A96136">
          <w:rPr>
            <w:rFonts w:ascii="Times New Roman" w:eastAsia="Times New Roman" w:hAnsi="Times New Roman" w:cs="Times New Roman"/>
            <w:sz w:val="24"/>
            <w:szCs w:val="24"/>
            <w:lang w:val="es-ES"/>
          </w:rPr>
          <w:t xml:space="preserve">Alexander </w:t>
        </w:r>
        <w:proofErr w:type="spellStart"/>
        <w:r w:rsidRPr="00A96136">
          <w:rPr>
            <w:rFonts w:ascii="Times New Roman" w:eastAsia="Times New Roman" w:hAnsi="Times New Roman" w:cs="Times New Roman"/>
            <w:sz w:val="24"/>
            <w:szCs w:val="24"/>
            <w:lang w:val="es-ES"/>
          </w:rPr>
          <w:t>Cartwright</w:t>
        </w:r>
        <w:proofErr w:type="spellEnd"/>
      </w:hyperlink>
      <w:r w:rsidRPr="00FC30AF">
        <w:rPr>
          <w:rFonts w:ascii="Times New Roman" w:eastAsia="Times New Roman" w:hAnsi="Times New Roman" w:cs="Times New Roman"/>
          <w:sz w:val="24"/>
          <w:szCs w:val="24"/>
          <w:lang w:val="es-ES"/>
        </w:rPr>
        <w:t xml:space="preserve"> en </w:t>
      </w:r>
      <w:hyperlink r:id="rId32" w:tooltip="1845" w:history="1">
        <w:r w:rsidRPr="00A96136">
          <w:rPr>
            <w:rFonts w:ascii="Times New Roman" w:eastAsia="Times New Roman" w:hAnsi="Times New Roman" w:cs="Times New Roman"/>
            <w:sz w:val="24"/>
            <w:szCs w:val="24"/>
            <w:lang w:val="es-ES"/>
          </w:rPr>
          <w:t>1845</w:t>
        </w:r>
      </w:hyperlink>
      <w:r w:rsidRPr="00FC30AF">
        <w:rPr>
          <w:rFonts w:ascii="Times New Roman" w:eastAsia="Times New Roman" w:hAnsi="Times New Roman" w:cs="Times New Roman"/>
          <w:sz w:val="24"/>
          <w:szCs w:val="24"/>
          <w:lang w:val="es-ES"/>
        </w:rPr>
        <w:t xml:space="preserve">, conocidas </w:t>
      </w:r>
      <w:r w:rsidRPr="00FC30AF">
        <w:rPr>
          <w:rFonts w:ascii="Times New Roman" w:hAnsi="Times New Roman" w:cs="Times New Roman"/>
          <w:sz w:val="24"/>
          <w:szCs w:val="24"/>
          <w:lang w:val="es-ES"/>
        </w:rPr>
        <w:t>como</w:t>
      </w:r>
      <w:r w:rsidRPr="00FC30AF">
        <w:rPr>
          <w:rFonts w:ascii="Times New Roman" w:eastAsia="Times New Roman" w:hAnsi="Times New Roman" w:cs="Times New Roman"/>
          <w:sz w:val="24"/>
          <w:szCs w:val="24"/>
          <w:lang w:val="es-ES"/>
        </w:rPr>
        <w:t xml:space="preserve"> las </w:t>
      </w:r>
      <w:hyperlink r:id="rId33" w:tooltip="Reglamento Knickerbocker" w:history="1">
        <w:proofErr w:type="spellStart"/>
        <w:r w:rsidRPr="00A96136">
          <w:rPr>
            <w:rFonts w:ascii="Times New Roman" w:eastAsia="Times New Roman" w:hAnsi="Times New Roman" w:cs="Times New Roman"/>
            <w:i/>
            <w:iCs/>
            <w:sz w:val="24"/>
            <w:szCs w:val="24"/>
            <w:lang w:val="es-ES"/>
          </w:rPr>
          <w:t>Knickerbocker</w:t>
        </w:r>
        <w:proofErr w:type="spellEnd"/>
        <w:r w:rsidRPr="00A96136">
          <w:rPr>
            <w:rFonts w:ascii="Times New Roman" w:eastAsia="Times New Roman" w:hAnsi="Times New Roman" w:cs="Times New Roman"/>
            <w:i/>
            <w:iCs/>
            <w:sz w:val="24"/>
            <w:szCs w:val="24"/>
            <w:lang w:val="es-ES"/>
          </w:rPr>
          <w:t xml:space="preserve"> Rules</w:t>
        </w:r>
      </w:hyperlink>
      <w:r w:rsidRPr="00FC30AF">
        <w:rPr>
          <w:rFonts w:ascii="Times New Roman" w:eastAsia="Times New Roman" w:hAnsi="Times New Roman" w:cs="Times New Roman"/>
          <w:sz w:val="24"/>
          <w:szCs w:val="24"/>
          <w:lang w:val="es-ES"/>
        </w:rPr>
        <w:t xml:space="preserve"> por ser las aplicadas por el equipo </w:t>
      </w:r>
      <w:proofErr w:type="spellStart"/>
      <w:r w:rsidRPr="00FC30AF">
        <w:rPr>
          <w:rFonts w:ascii="Times New Roman" w:eastAsia="Times New Roman" w:hAnsi="Times New Roman" w:cs="Times New Roman"/>
          <w:sz w:val="24"/>
          <w:szCs w:val="24"/>
          <w:lang w:val="es-ES"/>
        </w:rPr>
        <w:t>Knickerbockers</w:t>
      </w:r>
      <w:proofErr w:type="spellEnd"/>
      <w:r w:rsidRPr="00FC30AF">
        <w:rPr>
          <w:rFonts w:ascii="Times New Roman" w:eastAsia="Times New Roman" w:hAnsi="Times New Roman" w:cs="Times New Roman"/>
          <w:sz w:val="24"/>
          <w:szCs w:val="24"/>
          <w:lang w:val="es-ES"/>
        </w:rPr>
        <w:t>, que se estableció y evolucionó la forma moderna del juego.</w:t>
      </w:r>
    </w:p>
    <w:p w:rsidR="00FC30AF" w:rsidRPr="00A96136" w:rsidRDefault="00A96136">
      <w:pPr>
        <w:rPr>
          <w:lang w:val="es-ES"/>
        </w:rPr>
      </w:pPr>
      <w:r w:rsidRPr="00A96136">
        <w:rPr>
          <w:noProof/>
        </w:rPr>
        <w:lastRenderedPageBreak/>
        <w:drawing>
          <wp:anchor distT="0" distB="0" distL="114300" distR="114300" simplePos="0" relativeHeight="251658240" behindDoc="0" locked="0" layoutInCell="1" allowOverlap="1">
            <wp:simplePos x="0" y="0"/>
            <wp:positionH relativeFrom="column">
              <wp:posOffset>3436620</wp:posOffset>
            </wp:positionH>
            <wp:positionV relativeFrom="paragraph">
              <wp:posOffset>554355</wp:posOffset>
            </wp:positionV>
            <wp:extent cx="2343150" cy="3390900"/>
            <wp:effectExtent l="19050" t="0" r="0" b="0"/>
            <wp:wrapSquare wrapText="bothSides"/>
            <wp:docPr id="4" name="Picture 3"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jpg"/>
                    <pic:cNvPicPr/>
                  </pic:nvPicPr>
                  <pic:blipFill>
                    <a:blip r:embed="rId34"/>
                    <a:stretch>
                      <a:fillRect/>
                    </a:stretch>
                  </pic:blipFill>
                  <pic:spPr>
                    <a:xfrm>
                      <a:off x="0" y="0"/>
                      <a:ext cx="2343150" cy="3390900"/>
                    </a:xfrm>
                    <a:prstGeom prst="rect">
                      <a:avLst/>
                    </a:prstGeom>
                  </pic:spPr>
                </pic:pic>
              </a:graphicData>
            </a:graphic>
          </wp:anchor>
        </w:drawing>
      </w:r>
      <w:r w:rsidR="000760FB" w:rsidRPr="00A96136">
        <w:rPr>
          <w:noProof/>
        </w:rPr>
        <w:drawing>
          <wp:inline distT="0" distB="0" distL="0" distR="0">
            <wp:extent cx="2343150" cy="3943350"/>
            <wp:effectExtent l="19050" t="0" r="0" b="0"/>
            <wp:docPr id="3" name="Picture 2" descr="Untitle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0.jpg"/>
                    <pic:cNvPicPr/>
                  </pic:nvPicPr>
                  <pic:blipFill>
                    <a:blip r:embed="rId35"/>
                    <a:stretch>
                      <a:fillRect/>
                    </a:stretch>
                  </pic:blipFill>
                  <pic:spPr>
                    <a:xfrm>
                      <a:off x="0" y="0"/>
                      <a:ext cx="2343150" cy="3943350"/>
                    </a:xfrm>
                    <a:prstGeom prst="rect">
                      <a:avLst/>
                    </a:prstGeom>
                  </pic:spPr>
                </pic:pic>
              </a:graphicData>
            </a:graphic>
          </wp:inline>
        </w:drawing>
      </w:r>
    </w:p>
    <w:p w:rsidR="00A96136" w:rsidRPr="00A96136" w:rsidRDefault="00A96136">
      <w:pPr>
        <w:rPr>
          <w:lang w:val="es-ES"/>
        </w:rPr>
      </w:pPr>
    </w:p>
    <w:p w:rsidR="00353606" w:rsidRPr="00A96136" w:rsidRDefault="00A96136">
      <w:pPr>
        <w:rPr>
          <w:lang w:val="es-ES"/>
        </w:rPr>
      </w:pPr>
      <w:r w:rsidRPr="00A96136">
        <w:rPr>
          <w:noProof/>
        </w:rPr>
        <w:drawing>
          <wp:anchor distT="0" distB="0" distL="114300" distR="114300" simplePos="0" relativeHeight="251659264" behindDoc="0" locked="0" layoutInCell="1" allowOverlap="1">
            <wp:simplePos x="0" y="0"/>
            <wp:positionH relativeFrom="margin">
              <wp:align>center</wp:align>
            </wp:positionH>
            <wp:positionV relativeFrom="margin">
              <wp:posOffset>4643755</wp:posOffset>
            </wp:positionV>
            <wp:extent cx="2343150" cy="2057400"/>
            <wp:effectExtent l="19050" t="0" r="0" b="0"/>
            <wp:wrapSquare wrapText="bothSides"/>
            <wp:docPr id="5" name="Picture 4" desc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jpg"/>
                    <pic:cNvPicPr/>
                  </pic:nvPicPr>
                  <pic:blipFill>
                    <a:blip r:embed="rId36"/>
                    <a:stretch>
                      <a:fillRect/>
                    </a:stretch>
                  </pic:blipFill>
                  <pic:spPr>
                    <a:xfrm>
                      <a:off x="0" y="0"/>
                      <a:ext cx="2343150" cy="2057400"/>
                    </a:xfrm>
                    <a:prstGeom prst="rect">
                      <a:avLst/>
                    </a:prstGeom>
                  </pic:spPr>
                </pic:pic>
              </a:graphicData>
            </a:graphic>
          </wp:anchor>
        </w:drawing>
      </w:r>
    </w:p>
    <w:sectPr w:rsidR="00353606" w:rsidRPr="00A96136" w:rsidSect="00FC30AF">
      <w:pgSz w:w="12240" w:h="15840"/>
      <w:pgMar w:top="907" w:right="1418" w:bottom="340"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FC30AF"/>
    <w:rsid w:val="000328FD"/>
    <w:rsid w:val="000760FB"/>
    <w:rsid w:val="00353606"/>
    <w:rsid w:val="00566921"/>
    <w:rsid w:val="00600C24"/>
    <w:rsid w:val="00910488"/>
    <w:rsid w:val="00A96136"/>
    <w:rsid w:val="00BF0609"/>
    <w:rsid w:val="00FC30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609"/>
  </w:style>
  <w:style w:type="paragraph" w:styleId="Heading1">
    <w:name w:val="heading 1"/>
    <w:basedOn w:val="Normal"/>
    <w:link w:val="Heading1Char"/>
    <w:uiPriority w:val="9"/>
    <w:qFormat/>
    <w:rsid w:val="00FC30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FC30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30A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C30AF"/>
    <w:rPr>
      <w:color w:val="0000FF"/>
      <w:u w:val="single"/>
    </w:rPr>
  </w:style>
  <w:style w:type="character" w:customStyle="1" w:styleId="Heading2Char">
    <w:name w:val="Heading 2 Char"/>
    <w:basedOn w:val="DefaultParagraphFont"/>
    <w:link w:val="Heading2"/>
    <w:uiPriority w:val="9"/>
    <w:semiHidden/>
    <w:rsid w:val="00FC30AF"/>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FC30AF"/>
  </w:style>
  <w:style w:type="paragraph" w:styleId="NormalWeb">
    <w:name w:val="Normal (Web)"/>
    <w:basedOn w:val="Normal"/>
    <w:uiPriority w:val="99"/>
    <w:semiHidden/>
    <w:unhideWhenUsed/>
    <w:rsid w:val="00FC30A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30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0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337306">
      <w:bodyDiv w:val="1"/>
      <w:marLeft w:val="0"/>
      <w:marRight w:val="0"/>
      <w:marTop w:val="0"/>
      <w:marBottom w:val="0"/>
      <w:divBdr>
        <w:top w:val="none" w:sz="0" w:space="0" w:color="auto"/>
        <w:left w:val="none" w:sz="0" w:space="0" w:color="auto"/>
        <w:bottom w:val="none" w:sz="0" w:space="0" w:color="auto"/>
        <w:right w:val="none" w:sz="0" w:space="0" w:color="auto"/>
      </w:divBdr>
    </w:div>
    <w:div w:id="567693493">
      <w:bodyDiv w:val="1"/>
      <w:marLeft w:val="0"/>
      <w:marRight w:val="0"/>
      <w:marTop w:val="0"/>
      <w:marBottom w:val="0"/>
      <w:divBdr>
        <w:top w:val="none" w:sz="0" w:space="0" w:color="auto"/>
        <w:left w:val="none" w:sz="0" w:space="0" w:color="auto"/>
        <w:bottom w:val="none" w:sz="0" w:space="0" w:color="auto"/>
        <w:right w:val="none" w:sz="0" w:space="0" w:color="auto"/>
      </w:divBdr>
      <w:divsChild>
        <w:div w:id="847404463">
          <w:blockQuote w:val="1"/>
          <w:marLeft w:val="960"/>
          <w:marRight w:val="960"/>
          <w:marTop w:val="240"/>
          <w:marBottom w:val="240"/>
          <w:divBdr>
            <w:top w:val="none" w:sz="0" w:space="0" w:color="auto"/>
            <w:left w:val="none" w:sz="0" w:space="0" w:color="auto"/>
            <w:bottom w:val="none" w:sz="0" w:space="0" w:color="auto"/>
            <w:right w:val="none" w:sz="0" w:space="0" w:color="auto"/>
          </w:divBdr>
        </w:div>
        <w:div w:id="1568569912">
          <w:marLeft w:val="0"/>
          <w:marRight w:val="0"/>
          <w:marTop w:val="0"/>
          <w:marBottom w:val="0"/>
          <w:divBdr>
            <w:top w:val="none" w:sz="0" w:space="0" w:color="auto"/>
            <w:left w:val="none" w:sz="0" w:space="0" w:color="auto"/>
            <w:bottom w:val="none" w:sz="0" w:space="0" w:color="auto"/>
            <w:right w:val="none" w:sz="0" w:space="0" w:color="auto"/>
          </w:divBdr>
          <w:divsChild>
            <w:div w:id="2017538050">
              <w:marLeft w:val="0"/>
              <w:marRight w:val="0"/>
              <w:marTop w:val="0"/>
              <w:marBottom w:val="0"/>
              <w:divBdr>
                <w:top w:val="none" w:sz="0" w:space="0" w:color="auto"/>
                <w:left w:val="none" w:sz="0" w:space="0" w:color="auto"/>
                <w:bottom w:val="none" w:sz="0" w:space="0" w:color="auto"/>
                <w:right w:val="none" w:sz="0" w:space="0" w:color="auto"/>
              </w:divBdr>
              <w:divsChild>
                <w:div w:id="1062364480">
                  <w:marLeft w:val="0"/>
                  <w:marRight w:val="0"/>
                  <w:marTop w:val="0"/>
                  <w:marBottom w:val="0"/>
                  <w:divBdr>
                    <w:top w:val="none" w:sz="0" w:space="0" w:color="auto"/>
                    <w:left w:val="none" w:sz="0" w:space="0" w:color="auto"/>
                    <w:bottom w:val="none" w:sz="0" w:space="0" w:color="auto"/>
                    <w:right w:val="none" w:sz="0" w:space="0" w:color="auto"/>
                  </w:divBdr>
                  <w:divsChild>
                    <w:div w:id="69574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497044">
          <w:blockQuote w:val="1"/>
          <w:marLeft w:val="960"/>
          <w:marRight w:val="960"/>
          <w:marTop w:val="240"/>
          <w:marBottom w:val="240"/>
          <w:divBdr>
            <w:top w:val="none" w:sz="0" w:space="0" w:color="auto"/>
            <w:left w:val="none" w:sz="0" w:space="0" w:color="auto"/>
            <w:bottom w:val="none" w:sz="0" w:space="0" w:color="auto"/>
            <w:right w:val="none" w:sz="0" w:space="0" w:color="auto"/>
          </w:divBdr>
        </w:div>
      </w:divsChild>
    </w:div>
    <w:div w:id="1008362520">
      <w:bodyDiv w:val="1"/>
      <w:marLeft w:val="0"/>
      <w:marRight w:val="0"/>
      <w:marTop w:val="0"/>
      <w:marBottom w:val="0"/>
      <w:divBdr>
        <w:top w:val="none" w:sz="0" w:space="0" w:color="auto"/>
        <w:left w:val="none" w:sz="0" w:space="0" w:color="auto"/>
        <w:bottom w:val="none" w:sz="0" w:space="0" w:color="auto"/>
        <w:right w:val="none" w:sz="0" w:space="0" w:color="auto"/>
      </w:divBdr>
      <w:divsChild>
        <w:div w:id="1155073890">
          <w:marLeft w:val="0"/>
          <w:marRight w:val="0"/>
          <w:marTop w:val="0"/>
          <w:marBottom w:val="0"/>
          <w:divBdr>
            <w:top w:val="none" w:sz="0" w:space="0" w:color="auto"/>
            <w:left w:val="none" w:sz="0" w:space="0" w:color="auto"/>
            <w:bottom w:val="none" w:sz="0" w:space="0" w:color="auto"/>
            <w:right w:val="none" w:sz="0" w:space="0" w:color="auto"/>
          </w:divBdr>
          <w:divsChild>
            <w:div w:id="28516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1861" TargetMode="External"/><Relationship Id="rId13" Type="http://schemas.openxmlformats.org/officeDocument/2006/relationships/hyperlink" Target="http://es.wikipedia.org/wiki/Sal%C3%B3n_de_la_Fama_del_B%C3%A9isbol" TargetMode="External"/><Relationship Id="rId18" Type="http://schemas.openxmlformats.org/officeDocument/2006/relationships/hyperlink" Target="http://es.wikipedia.org/wiki/Europa" TargetMode="External"/><Relationship Id="rId26" Type="http://schemas.openxmlformats.org/officeDocument/2006/relationships/hyperlink" Target="http://es.wikipedia.org/wiki/1796" TargetMode="External"/><Relationship Id="rId3" Type="http://schemas.openxmlformats.org/officeDocument/2006/relationships/webSettings" Target="webSettings.xml"/><Relationship Id="rId21" Type="http://schemas.openxmlformats.org/officeDocument/2006/relationships/hyperlink" Target="http://es.wikipedia.org/wiki/Siglo_XVI" TargetMode="External"/><Relationship Id="rId34" Type="http://schemas.openxmlformats.org/officeDocument/2006/relationships/image" Target="media/image1.jpeg"/><Relationship Id="rId7" Type="http://schemas.openxmlformats.org/officeDocument/2006/relationships/hyperlink" Target="http://es.wikipedia.org/wiki/Guerra_Civil_Estadounidense" TargetMode="External"/><Relationship Id="rId12" Type="http://schemas.openxmlformats.org/officeDocument/2006/relationships/hyperlink" Target="http://es.wikipedia.org/wiki/1839" TargetMode="External"/><Relationship Id="rId17" Type="http://schemas.openxmlformats.org/officeDocument/2006/relationships/hyperlink" Target="http://es.wikipedia.org/wiki/Edad_Media" TargetMode="External"/><Relationship Id="rId25" Type="http://schemas.openxmlformats.org/officeDocument/2006/relationships/hyperlink" Target="http://es.wikipedia.org/wiki/Inglaterra" TargetMode="External"/><Relationship Id="rId33" Type="http://schemas.openxmlformats.org/officeDocument/2006/relationships/hyperlink" Target="http://es.wikipedia.org/wiki/Reglamento_Knickerbocker"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s.wikipedia.org/wiki/Grecia" TargetMode="External"/><Relationship Id="rId20" Type="http://schemas.openxmlformats.org/officeDocument/2006/relationships/hyperlink" Target="http://es.wikipedia.org/wiki/Siglo_XV" TargetMode="External"/><Relationship Id="rId29" Type="http://schemas.openxmlformats.org/officeDocument/2006/relationships/hyperlink" Target="http://es.wikipedia.org/wiki/1791" TargetMode="External"/><Relationship Id="rId1" Type="http://schemas.openxmlformats.org/officeDocument/2006/relationships/styles" Target="styles.xml"/><Relationship Id="rId6" Type="http://schemas.openxmlformats.org/officeDocument/2006/relationships/hyperlink" Target="http://es.wikipedia.org/wiki/Uni%C3%B3n_%28Guerra_Civil_Estadounidense%29" TargetMode="External"/><Relationship Id="rId11" Type="http://schemas.openxmlformats.org/officeDocument/2006/relationships/hyperlink" Target="http://es.wikipedia.org/wiki/Estado_de_Nueva_York" TargetMode="External"/><Relationship Id="rId24" Type="http://schemas.openxmlformats.org/officeDocument/2006/relationships/hyperlink" Target="http://es.wikipedia.org/wiki/1744" TargetMode="External"/><Relationship Id="rId32" Type="http://schemas.openxmlformats.org/officeDocument/2006/relationships/hyperlink" Target="http://es.wikipedia.org/wiki/1845" TargetMode="External"/><Relationship Id="rId37" Type="http://schemas.openxmlformats.org/officeDocument/2006/relationships/fontTable" Target="fontTable.xml"/><Relationship Id="rId5" Type="http://schemas.openxmlformats.org/officeDocument/2006/relationships/hyperlink" Target="http://es.wikipedia.org/wiki/Abner_Doubleday" TargetMode="External"/><Relationship Id="rId15" Type="http://schemas.openxmlformats.org/officeDocument/2006/relationships/hyperlink" Target="http://es.wikipedia.org/wiki/Egipto" TargetMode="External"/><Relationship Id="rId23" Type="http://schemas.openxmlformats.org/officeDocument/2006/relationships/hyperlink" Target="http://es.wikipedia.org/wiki/Historia_del_b%C3%A9isbol" TargetMode="External"/><Relationship Id="rId28" Type="http://schemas.openxmlformats.org/officeDocument/2006/relationships/hyperlink" Target="http://es.wikipedia.org/wiki/Princeton" TargetMode="External"/><Relationship Id="rId36" Type="http://schemas.openxmlformats.org/officeDocument/2006/relationships/image" Target="media/image3.jpeg"/><Relationship Id="rId10" Type="http://schemas.openxmlformats.org/officeDocument/2006/relationships/hyperlink" Target="http://es.wikipedia.org/wiki/Cooperstown" TargetMode="External"/><Relationship Id="rId19" Type="http://schemas.openxmlformats.org/officeDocument/2006/relationships/hyperlink" Target="http://es.wikipedia.org/wiki/Am%C3%A9rica" TargetMode="External"/><Relationship Id="rId31" Type="http://schemas.openxmlformats.org/officeDocument/2006/relationships/hyperlink" Target="http://es.wikipedia.org/wiki/Alexander_Cartwright" TargetMode="External"/><Relationship Id="rId4" Type="http://schemas.openxmlformats.org/officeDocument/2006/relationships/hyperlink" Target="http://es.wikipedia.org/wiki/Estados_Unidos" TargetMode="External"/><Relationship Id="rId9" Type="http://schemas.openxmlformats.org/officeDocument/2006/relationships/hyperlink" Target="http://es.wikipedia.org/wiki/1865" TargetMode="External"/><Relationship Id="rId14" Type="http://schemas.openxmlformats.org/officeDocument/2006/relationships/hyperlink" Target="http://es.wikipedia.org/wiki/Persia" TargetMode="External"/><Relationship Id="rId22" Type="http://schemas.openxmlformats.org/officeDocument/2006/relationships/hyperlink" Target="http://es.wikipedia.org/wiki/Siglo_XVIII" TargetMode="External"/><Relationship Id="rId27" Type="http://schemas.openxmlformats.org/officeDocument/2006/relationships/hyperlink" Target="http://es.wikipedia.org/wiki/1786" TargetMode="External"/><Relationship Id="rId30" Type="http://schemas.openxmlformats.org/officeDocument/2006/relationships/hyperlink" Target="http://es.wikipedia.org/wiki/Massachusetts" TargetMode="External"/><Relationship Id="rId35"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905</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6054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5</cp:revision>
  <cp:lastPrinted>2012-05-04T22:54:00Z</cp:lastPrinted>
  <dcterms:created xsi:type="dcterms:W3CDTF">2012-05-04T22:37:00Z</dcterms:created>
  <dcterms:modified xsi:type="dcterms:W3CDTF">2012-05-04T22:55:00Z</dcterms:modified>
</cp:coreProperties>
</file>